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CDDDEFD" w:rsidR="00A77598" w:rsidRPr="00A55623" w:rsidRDefault="00A5562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46EC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EC4">
              <w:rPr>
                <w:rFonts w:ascii="Times New Roman" w:hAnsi="Times New Roman" w:cs="Times New Roman"/>
                <w:sz w:val="20"/>
                <w:szCs w:val="20"/>
              </w:rPr>
              <w:t>д.э.н, Штиллер Марина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F7307F" w:rsidR="004475DA" w:rsidRPr="00A55623" w:rsidRDefault="00A5562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406221" w14:textId="77777777" w:rsidR="00546EC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16947" w:history="1">
            <w:r w:rsidR="00546EC4" w:rsidRPr="0057364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46EC4">
              <w:rPr>
                <w:noProof/>
                <w:webHidden/>
              </w:rPr>
              <w:tab/>
            </w:r>
            <w:r w:rsidR="00546EC4">
              <w:rPr>
                <w:noProof/>
                <w:webHidden/>
              </w:rPr>
              <w:fldChar w:fldCharType="begin"/>
            </w:r>
            <w:r w:rsidR="00546EC4">
              <w:rPr>
                <w:noProof/>
                <w:webHidden/>
              </w:rPr>
              <w:instrText xml:space="preserve"> PAGEREF _Toc195616947 \h </w:instrText>
            </w:r>
            <w:r w:rsidR="00546EC4">
              <w:rPr>
                <w:noProof/>
                <w:webHidden/>
              </w:rPr>
            </w:r>
            <w:r w:rsidR="00546EC4">
              <w:rPr>
                <w:noProof/>
                <w:webHidden/>
              </w:rPr>
              <w:fldChar w:fldCharType="separate"/>
            </w:r>
            <w:r w:rsidR="00546EC4">
              <w:rPr>
                <w:noProof/>
                <w:webHidden/>
              </w:rPr>
              <w:t>3</w:t>
            </w:r>
            <w:r w:rsidR="00546EC4">
              <w:rPr>
                <w:noProof/>
                <w:webHidden/>
              </w:rPr>
              <w:fldChar w:fldCharType="end"/>
            </w:r>
          </w:hyperlink>
        </w:p>
        <w:p w14:paraId="20017497" w14:textId="77777777" w:rsidR="00546EC4" w:rsidRDefault="008C38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6948" w:history="1">
            <w:r w:rsidR="00546EC4" w:rsidRPr="0057364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46EC4">
              <w:rPr>
                <w:noProof/>
                <w:webHidden/>
              </w:rPr>
              <w:tab/>
            </w:r>
            <w:r w:rsidR="00546EC4">
              <w:rPr>
                <w:noProof/>
                <w:webHidden/>
              </w:rPr>
              <w:fldChar w:fldCharType="begin"/>
            </w:r>
            <w:r w:rsidR="00546EC4">
              <w:rPr>
                <w:noProof/>
                <w:webHidden/>
              </w:rPr>
              <w:instrText xml:space="preserve"> PAGEREF _Toc195616948 \h </w:instrText>
            </w:r>
            <w:r w:rsidR="00546EC4">
              <w:rPr>
                <w:noProof/>
                <w:webHidden/>
              </w:rPr>
            </w:r>
            <w:r w:rsidR="00546EC4">
              <w:rPr>
                <w:noProof/>
                <w:webHidden/>
              </w:rPr>
              <w:fldChar w:fldCharType="separate"/>
            </w:r>
            <w:r w:rsidR="00546EC4">
              <w:rPr>
                <w:noProof/>
                <w:webHidden/>
              </w:rPr>
              <w:t>3</w:t>
            </w:r>
            <w:r w:rsidR="00546EC4">
              <w:rPr>
                <w:noProof/>
                <w:webHidden/>
              </w:rPr>
              <w:fldChar w:fldCharType="end"/>
            </w:r>
          </w:hyperlink>
        </w:p>
        <w:p w14:paraId="72E28E35" w14:textId="77777777" w:rsidR="00546EC4" w:rsidRDefault="008C38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6949" w:history="1">
            <w:r w:rsidR="00546EC4" w:rsidRPr="0057364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46EC4">
              <w:rPr>
                <w:noProof/>
                <w:webHidden/>
              </w:rPr>
              <w:tab/>
            </w:r>
            <w:r w:rsidR="00546EC4">
              <w:rPr>
                <w:noProof/>
                <w:webHidden/>
              </w:rPr>
              <w:fldChar w:fldCharType="begin"/>
            </w:r>
            <w:r w:rsidR="00546EC4">
              <w:rPr>
                <w:noProof/>
                <w:webHidden/>
              </w:rPr>
              <w:instrText xml:space="preserve"> PAGEREF _Toc195616949 \h </w:instrText>
            </w:r>
            <w:r w:rsidR="00546EC4">
              <w:rPr>
                <w:noProof/>
                <w:webHidden/>
              </w:rPr>
            </w:r>
            <w:r w:rsidR="00546EC4">
              <w:rPr>
                <w:noProof/>
                <w:webHidden/>
              </w:rPr>
              <w:fldChar w:fldCharType="separate"/>
            </w:r>
            <w:r w:rsidR="00546EC4">
              <w:rPr>
                <w:noProof/>
                <w:webHidden/>
              </w:rPr>
              <w:t>3</w:t>
            </w:r>
            <w:r w:rsidR="00546EC4">
              <w:rPr>
                <w:noProof/>
                <w:webHidden/>
              </w:rPr>
              <w:fldChar w:fldCharType="end"/>
            </w:r>
          </w:hyperlink>
        </w:p>
        <w:p w14:paraId="787680C9" w14:textId="77777777" w:rsidR="00546EC4" w:rsidRDefault="008C38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6950" w:history="1">
            <w:r w:rsidR="00546EC4" w:rsidRPr="0057364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46EC4">
              <w:rPr>
                <w:noProof/>
                <w:webHidden/>
              </w:rPr>
              <w:tab/>
            </w:r>
            <w:r w:rsidR="00546EC4">
              <w:rPr>
                <w:noProof/>
                <w:webHidden/>
              </w:rPr>
              <w:fldChar w:fldCharType="begin"/>
            </w:r>
            <w:r w:rsidR="00546EC4">
              <w:rPr>
                <w:noProof/>
                <w:webHidden/>
              </w:rPr>
              <w:instrText xml:space="preserve"> PAGEREF _Toc195616950 \h </w:instrText>
            </w:r>
            <w:r w:rsidR="00546EC4">
              <w:rPr>
                <w:noProof/>
                <w:webHidden/>
              </w:rPr>
            </w:r>
            <w:r w:rsidR="00546EC4">
              <w:rPr>
                <w:noProof/>
                <w:webHidden/>
              </w:rPr>
              <w:fldChar w:fldCharType="separate"/>
            </w:r>
            <w:r w:rsidR="00546EC4">
              <w:rPr>
                <w:noProof/>
                <w:webHidden/>
              </w:rPr>
              <w:t>4</w:t>
            </w:r>
            <w:r w:rsidR="00546EC4">
              <w:rPr>
                <w:noProof/>
                <w:webHidden/>
              </w:rPr>
              <w:fldChar w:fldCharType="end"/>
            </w:r>
          </w:hyperlink>
        </w:p>
        <w:p w14:paraId="753790AF" w14:textId="77777777" w:rsidR="00546EC4" w:rsidRDefault="008C38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6951" w:history="1">
            <w:r w:rsidR="00546EC4" w:rsidRPr="0057364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46EC4">
              <w:rPr>
                <w:noProof/>
                <w:webHidden/>
              </w:rPr>
              <w:tab/>
            </w:r>
            <w:r w:rsidR="00546EC4">
              <w:rPr>
                <w:noProof/>
                <w:webHidden/>
              </w:rPr>
              <w:fldChar w:fldCharType="begin"/>
            </w:r>
            <w:r w:rsidR="00546EC4">
              <w:rPr>
                <w:noProof/>
                <w:webHidden/>
              </w:rPr>
              <w:instrText xml:space="preserve"> PAGEREF _Toc195616951 \h </w:instrText>
            </w:r>
            <w:r w:rsidR="00546EC4">
              <w:rPr>
                <w:noProof/>
                <w:webHidden/>
              </w:rPr>
            </w:r>
            <w:r w:rsidR="00546EC4">
              <w:rPr>
                <w:noProof/>
                <w:webHidden/>
              </w:rPr>
              <w:fldChar w:fldCharType="separate"/>
            </w:r>
            <w:r w:rsidR="00546EC4">
              <w:rPr>
                <w:noProof/>
                <w:webHidden/>
              </w:rPr>
              <w:t>5</w:t>
            </w:r>
            <w:r w:rsidR="00546EC4">
              <w:rPr>
                <w:noProof/>
                <w:webHidden/>
              </w:rPr>
              <w:fldChar w:fldCharType="end"/>
            </w:r>
          </w:hyperlink>
        </w:p>
        <w:p w14:paraId="6FB6788A" w14:textId="77777777" w:rsidR="00546EC4" w:rsidRDefault="008C38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6952" w:history="1">
            <w:r w:rsidR="00546EC4" w:rsidRPr="0057364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46EC4">
              <w:rPr>
                <w:noProof/>
                <w:webHidden/>
              </w:rPr>
              <w:tab/>
            </w:r>
            <w:r w:rsidR="00546EC4">
              <w:rPr>
                <w:noProof/>
                <w:webHidden/>
              </w:rPr>
              <w:fldChar w:fldCharType="begin"/>
            </w:r>
            <w:r w:rsidR="00546EC4">
              <w:rPr>
                <w:noProof/>
                <w:webHidden/>
              </w:rPr>
              <w:instrText xml:space="preserve"> PAGEREF _Toc195616952 \h </w:instrText>
            </w:r>
            <w:r w:rsidR="00546EC4">
              <w:rPr>
                <w:noProof/>
                <w:webHidden/>
              </w:rPr>
            </w:r>
            <w:r w:rsidR="00546EC4">
              <w:rPr>
                <w:noProof/>
                <w:webHidden/>
              </w:rPr>
              <w:fldChar w:fldCharType="separate"/>
            </w:r>
            <w:r w:rsidR="00546EC4">
              <w:rPr>
                <w:noProof/>
                <w:webHidden/>
              </w:rPr>
              <w:t>5</w:t>
            </w:r>
            <w:r w:rsidR="00546EC4">
              <w:rPr>
                <w:noProof/>
                <w:webHidden/>
              </w:rPr>
              <w:fldChar w:fldCharType="end"/>
            </w:r>
          </w:hyperlink>
        </w:p>
        <w:p w14:paraId="463B46C9" w14:textId="77777777" w:rsidR="00546EC4" w:rsidRDefault="008C38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6953" w:history="1">
            <w:r w:rsidR="00546EC4" w:rsidRPr="0057364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46EC4">
              <w:rPr>
                <w:noProof/>
                <w:webHidden/>
              </w:rPr>
              <w:tab/>
            </w:r>
            <w:r w:rsidR="00546EC4">
              <w:rPr>
                <w:noProof/>
                <w:webHidden/>
              </w:rPr>
              <w:fldChar w:fldCharType="begin"/>
            </w:r>
            <w:r w:rsidR="00546EC4">
              <w:rPr>
                <w:noProof/>
                <w:webHidden/>
              </w:rPr>
              <w:instrText xml:space="preserve"> PAGEREF _Toc195616953 \h </w:instrText>
            </w:r>
            <w:r w:rsidR="00546EC4">
              <w:rPr>
                <w:noProof/>
                <w:webHidden/>
              </w:rPr>
            </w:r>
            <w:r w:rsidR="00546EC4">
              <w:rPr>
                <w:noProof/>
                <w:webHidden/>
              </w:rPr>
              <w:fldChar w:fldCharType="separate"/>
            </w:r>
            <w:r w:rsidR="00546EC4">
              <w:rPr>
                <w:noProof/>
                <w:webHidden/>
              </w:rPr>
              <w:t>5</w:t>
            </w:r>
            <w:r w:rsidR="00546EC4">
              <w:rPr>
                <w:noProof/>
                <w:webHidden/>
              </w:rPr>
              <w:fldChar w:fldCharType="end"/>
            </w:r>
          </w:hyperlink>
        </w:p>
        <w:p w14:paraId="6B176236" w14:textId="77777777" w:rsidR="00546EC4" w:rsidRDefault="008C38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6954" w:history="1">
            <w:r w:rsidR="00546EC4" w:rsidRPr="0057364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46EC4">
              <w:rPr>
                <w:noProof/>
                <w:webHidden/>
              </w:rPr>
              <w:tab/>
            </w:r>
            <w:r w:rsidR="00546EC4">
              <w:rPr>
                <w:noProof/>
                <w:webHidden/>
              </w:rPr>
              <w:fldChar w:fldCharType="begin"/>
            </w:r>
            <w:r w:rsidR="00546EC4">
              <w:rPr>
                <w:noProof/>
                <w:webHidden/>
              </w:rPr>
              <w:instrText xml:space="preserve"> PAGEREF _Toc195616954 \h </w:instrText>
            </w:r>
            <w:r w:rsidR="00546EC4">
              <w:rPr>
                <w:noProof/>
                <w:webHidden/>
              </w:rPr>
            </w:r>
            <w:r w:rsidR="00546EC4">
              <w:rPr>
                <w:noProof/>
                <w:webHidden/>
              </w:rPr>
              <w:fldChar w:fldCharType="separate"/>
            </w:r>
            <w:r w:rsidR="00546EC4">
              <w:rPr>
                <w:noProof/>
                <w:webHidden/>
              </w:rPr>
              <w:t>6</w:t>
            </w:r>
            <w:r w:rsidR="00546EC4">
              <w:rPr>
                <w:noProof/>
                <w:webHidden/>
              </w:rPr>
              <w:fldChar w:fldCharType="end"/>
            </w:r>
          </w:hyperlink>
        </w:p>
        <w:p w14:paraId="7B1F9F9C" w14:textId="77777777" w:rsidR="00546EC4" w:rsidRDefault="008C38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6955" w:history="1">
            <w:r w:rsidR="00546EC4" w:rsidRPr="0057364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46EC4">
              <w:rPr>
                <w:noProof/>
                <w:webHidden/>
              </w:rPr>
              <w:tab/>
            </w:r>
            <w:r w:rsidR="00546EC4">
              <w:rPr>
                <w:noProof/>
                <w:webHidden/>
              </w:rPr>
              <w:fldChar w:fldCharType="begin"/>
            </w:r>
            <w:r w:rsidR="00546EC4">
              <w:rPr>
                <w:noProof/>
                <w:webHidden/>
              </w:rPr>
              <w:instrText xml:space="preserve"> PAGEREF _Toc195616955 \h </w:instrText>
            </w:r>
            <w:r w:rsidR="00546EC4">
              <w:rPr>
                <w:noProof/>
                <w:webHidden/>
              </w:rPr>
            </w:r>
            <w:r w:rsidR="00546EC4">
              <w:rPr>
                <w:noProof/>
                <w:webHidden/>
              </w:rPr>
              <w:fldChar w:fldCharType="separate"/>
            </w:r>
            <w:r w:rsidR="00546EC4">
              <w:rPr>
                <w:noProof/>
                <w:webHidden/>
              </w:rPr>
              <w:t>6</w:t>
            </w:r>
            <w:r w:rsidR="00546EC4">
              <w:rPr>
                <w:noProof/>
                <w:webHidden/>
              </w:rPr>
              <w:fldChar w:fldCharType="end"/>
            </w:r>
          </w:hyperlink>
        </w:p>
        <w:p w14:paraId="073B1664" w14:textId="77777777" w:rsidR="00546EC4" w:rsidRDefault="008C38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6956" w:history="1">
            <w:r w:rsidR="00546EC4" w:rsidRPr="0057364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46EC4">
              <w:rPr>
                <w:noProof/>
                <w:webHidden/>
              </w:rPr>
              <w:tab/>
            </w:r>
            <w:r w:rsidR="00546EC4">
              <w:rPr>
                <w:noProof/>
                <w:webHidden/>
              </w:rPr>
              <w:fldChar w:fldCharType="begin"/>
            </w:r>
            <w:r w:rsidR="00546EC4">
              <w:rPr>
                <w:noProof/>
                <w:webHidden/>
              </w:rPr>
              <w:instrText xml:space="preserve"> PAGEREF _Toc195616956 \h </w:instrText>
            </w:r>
            <w:r w:rsidR="00546EC4">
              <w:rPr>
                <w:noProof/>
                <w:webHidden/>
              </w:rPr>
            </w:r>
            <w:r w:rsidR="00546EC4">
              <w:rPr>
                <w:noProof/>
                <w:webHidden/>
              </w:rPr>
              <w:fldChar w:fldCharType="separate"/>
            </w:r>
            <w:r w:rsidR="00546EC4">
              <w:rPr>
                <w:noProof/>
                <w:webHidden/>
              </w:rPr>
              <w:t>8</w:t>
            </w:r>
            <w:r w:rsidR="00546EC4">
              <w:rPr>
                <w:noProof/>
                <w:webHidden/>
              </w:rPr>
              <w:fldChar w:fldCharType="end"/>
            </w:r>
          </w:hyperlink>
        </w:p>
        <w:p w14:paraId="00D6B168" w14:textId="77777777" w:rsidR="00546EC4" w:rsidRDefault="008C38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6957" w:history="1">
            <w:r w:rsidR="00546EC4" w:rsidRPr="0057364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46EC4">
              <w:rPr>
                <w:noProof/>
                <w:webHidden/>
              </w:rPr>
              <w:tab/>
            </w:r>
            <w:r w:rsidR="00546EC4">
              <w:rPr>
                <w:noProof/>
                <w:webHidden/>
              </w:rPr>
              <w:fldChar w:fldCharType="begin"/>
            </w:r>
            <w:r w:rsidR="00546EC4">
              <w:rPr>
                <w:noProof/>
                <w:webHidden/>
              </w:rPr>
              <w:instrText xml:space="preserve"> PAGEREF _Toc195616957 \h </w:instrText>
            </w:r>
            <w:r w:rsidR="00546EC4">
              <w:rPr>
                <w:noProof/>
                <w:webHidden/>
              </w:rPr>
            </w:r>
            <w:r w:rsidR="00546EC4">
              <w:rPr>
                <w:noProof/>
                <w:webHidden/>
              </w:rPr>
              <w:fldChar w:fldCharType="separate"/>
            </w:r>
            <w:r w:rsidR="00546EC4">
              <w:rPr>
                <w:noProof/>
                <w:webHidden/>
              </w:rPr>
              <w:t>9</w:t>
            </w:r>
            <w:r w:rsidR="00546EC4">
              <w:rPr>
                <w:noProof/>
                <w:webHidden/>
              </w:rPr>
              <w:fldChar w:fldCharType="end"/>
            </w:r>
          </w:hyperlink>
        </w:p>
        <w:p w14:paraId="4760834D" w14:textId="77777777" w:rsidR="00546EC4" w:rsidRDefault="008C38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6958" w:history="1">
            <w:r w:rsidR="00546EC4" w:rsidRPr="0057364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46EC4">
              <w:rPr>
                <w:noProof/>
                <w:webHidden/>
              </w:rPr>
              <w:tab/>
            </w:r>
            <w:r w:rsidR="00546EC4">
              <w:rPr>
                <w:noProof/>
                <w:webHidden/>
              </w:rPr>
              <w:fldChar w:fldCharType="begin"/>
            </w:r>
            <w:r w:rsidR="00546EC4">
              <w:rPr>
                <w:noProof/>
                <w:webHidden/>
              </w:rPr>
              <w:instrText xml:space="preserve"> PAGEREF _Toc195616958 \h </w:instrText>
            </w:r>
            <w:r w:rsidR="00546EC4">
              <w:rPr>
                <w:noProof/>
                <w:webHidden/>
              </w:rPr>
            </w:r>
            <w:r w:rsidR="00546EC4">
              <w:rPr>
                <w:noProof/>
                <w:webHidden/>
              </w:rPr>
              <w:fldChar w:fldCharType="separate"/>
            </w:r>
            <w:r w:rsidR="00546EC4">
              <w:rPr>
                <w:noProof/>
                <w:webHidden/>
              </w:rPr>
              <w:t>11</w:t>
            </w:r>
            <w:r w:rsidR="00546EC4">
              <w:rPr>
                <w:noProof/>
                <w:webHidden/>
              </w:rPr>
              <w:fldChar w:fldCharType="end"/>
            </w:r>
          </w:hyperlink>
        </w:p>
        <w:p w14:paraId="5C99F45E" w14:textId="77777777" w:rsidR="00546EC4" w:rsidRDefault="008C38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6959" w:history="1">
            <w:r w:rsidR="00546EC4" w:rsidRPr="0057364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46EC4">
              <w:rPr>
                <w:noProof/>
                <w:webHidden/>
              </w:rPr>
              <w:tab/>
            </w:r>
            <w:r w:rsidR="00546EC4">
              <w:rPr>
                <w:noProof/>
                <w:webHidden/>
              </w:rPr>
              <w:fldChar w:fldCharType="begin"/>
            </w:r>
            <w:r w:rsidR="00546EC4">
              <w:rPr>
                <w:noProof/>
                <w:webHidden/>
              </w:rPr>
              <w:instrText xml:space="preserve"> PAGEREF _Toc195616959 \h </w:instrText>
            </w:r>
            <w:r w:rsidR="00546EC4">
              <w:rPr>
                <w:noProof/>
                <w:webHidden/>
              </w:rPr>
            </w:r>
            <w:r w:rsidR="00546EC4">
              <w:rPr>
                <w:noProof/>
                <w:webHidden/>
              </w:rPr>
              <w:fldChar w:fldCharType="separate"/>
            </w:r>
            <w:r w:rsidR="00546EC4">
              <w:rPr>
                <w:noProof/>
                <w:webHidden/>
              </w:rPr>
              <w:t>11</w:t>
            </w:r>
            <w:r w:rsidR="00546EC4">
              <w:rPr>
                <w:noProof/>
                <w:webHidden/>
              </w:rPr>
              <w:fldChar w:fldCharType="end"/>
            </w:r>
          </w:hyperlink>
        </w:p>
        <w:p w14:paraId="1940A5D3" w14:textId="77777777" w:rsidR="00546EC4" w:rsidRDefault="008C38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6960" w:history="1">
            <w:r w:rsidR="00546EC4" w:rsidRPr="0057364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46EC4">
              <w:rPr>
                <w:noProof/>
                <w:webHidden/>
              </w:rPr>
              <w:tab/>
            </w:r>
            <w:r w:rsidR="00546EC4">
              <w:rPr>
                <w:noProof/>
                <w:webHidden/>
              </w:rPr>
              <w:fldChar w:fldCharType="begin"/>
            </w:r>
            <w:r w:rsidR="00546EC4">
              <w:rPr>
                <w:noProof/>
                <w:webHidden/>
              </w:rPr>
              <w:instrText xml:space="preserve"> PAGEREF _Toc195616960 \h </w:instrText>
            </w:r>
            <w:r w:rsidR="00546EC4">
              <w:rPr>
                <w:noProof/>
                <w:webHidden/>
              </w:rPr>
            </w:r>
            <w:r w:rsidR="00546EC4">
              <w:rPr>
                <w:noProof/>
                <w:webHidden/>
              </w:rPr>
              <w:fldChar w:fldCharType="separate"/>
            </w:r>
            <w:r w:rsidR="00546EC4">
              <w:rPr>
                <w:noProof/>
                <w:webHidden/>
              </w:rPr>
              <w:t>12</w:t>
            </w:r>
            <w:r w:rsidR="00546EC4">
              <w:rPr>
                <w:noProof/>
                <w:webHidden/>
              </w:rPr>
              <w:fldChar w:fldCharType="end"/>
            </w:r>
          </w:hyperlink>
        </w:p>
        <w:p w14:paraId="602643CD" w14:textId="77777777" w:rsidR="00546EC4" w:rsidRDefault="008C38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6961" w:history="1">
            <w:r w:rsidR="00546EC4" w:rsidRPr="0057364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46EC4">
              <w:rPr>
                <w:noProof/>
                <w:webHidden/>
              </w:rPr>
              <w:tab/>
            </w:r>
            <w:r w:rsidR="00546EC4">
              <w:rPr>
                <w:noProof/>
                <w:webHidden/>
              </w:rPr>
              <w:fldChar w:fldCharType="begin"/>
            </w:r>
            <w:r w:rsidR="00546EC4">
              <w:rPr>
                <w:noProof/>
                <w:webHidden/>
              </w:rPr>
              <w:instrText xml:space="preserve"> PAGEREF _Toc195616961 \h </w:instrText>
            </w:r>
            <w:r w:rsidR="00546EC4">
              <w:rPr>
                <w:noProof/>
                <w:webHidden/>
              </w:rPr>
            </w:r>
            <w:r w:rsidR="00546EC4">
              <w:rPr>
                <w:noProof/>
                <w:webHidden/>
              </w:rPr>
              <w:fldChar w:fldCharType="separate"/>
            </w:r>
            <w:r w:rsidR="00546EC4">
              <w:rPr>
                <w:noProof/>
                <w:webHidden/>
              </w:rPr>
              <w:t>12</w:t>
            </w:r>
            <w:r w:rsidR="00546EC4">
              <w:rPr>
                <w:noProof/>
                <w:webHidden/>
              </w:rPr>
              <w:fldChar w:fldCharType="end"/>
            </w:r>
          </w:hyperlink>
        </w:p>
        <w:p w14:paraId="3703F97F" w14:textId="77777777" w:rsidR="00546EC4" w:rsidRDefault="008C38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6962" w:history="1">
            <w:r w:rsidR="00546EC4" w:rsidRPr="0057364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46EC4">
              <w:rPr>
                <w:noProof/>
                <w:webHidden/>
              </w:rPr>
              <w:tab/>
            </w:r>
            <w:r w:rsidR="00546EC4">
              <w:rPr>
                <w:noProof/>
                <w:webHidden/>
              </w:rPr>
              <w:fldChar w:fldCharType="begin"/>
            </w:r>
            <w:r w:rsidR="00546EC4">
              <w:rPr>
                <w:noProof/>
                <w:webHidden/>
              </w:rPr>
              <w:instrText xml:space="preserve"> PAGEREF _Toc195616962 \h </w:instrText>
            </w:r>
            <w:r w:rsidR="00546EC4">
              <w:rPr>
                <w:noProof/>
                <w:webHidden/>
              </w:rPr>
            </w:r>
            <w:r w:rsidR="00546EC4">
              <w:rPr>
                <w:noProof/>
                <w:webHidden/>
              </w:rPr>
              <w:fldChar w:fldCharType="separate"/>
            </w:r>
            <w:r w:rsidR="00546EC4">
              <w:rPr>
                <w:noProof/>
                <w:webHidden/>
              </w:rPr>
              <w:t>12</w:t>
            </w:r>
            <w:r w:rsidR="00546EC4">
              <w:rPr>
                <w:noProof/>
                <w:webHidden/>
              </w:rPr>
              <w:fldChar w:fldCharType="end"/>
            </w:r>
          </w:hyperlink>
        </w:p>
        <w:p w14:paraId="2E8757CD" w14:textId="77777777" w:rsidR="00546EC4" w:rsidRDefault="008C38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6963" w:history="1">
            <w:r w:rsidR="00546EC4" w:rsidRPr="0057364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46EC4">
              <w:rPr>
                <w:noProof/>
                <w:webHidden/>
              </w:rPr>
              <w:tab/>
            </w:r>
            <w:r w:rsidR="00546EC4">
              <w:rPr>
                <w:noProof/>
                <w:webHidden/>
              </w:rPr>
              <w:fldChar w:fldCharType="begin"/>
            </w:r>
            <w:r w:rsidR="00546EC4">
              <w:rPr>
                <w:noProof/>
                <w:webHidden/>
              </w:rPr>
              <w:instrText xml:space="preserve"> PAGEREF _Toc195616963 \h </w:instrText>
            </w:r>
            <w:r w:rsidR="00546EC4">
              <w:rPr>
                <w:noProof/>
                <w:webHidden/>
              </w:rPr>
            </w:r>
            <w:r w:rsidR="00546EC4">
              <w:rPr>
                <w:noProof/>
                <w:webHidden/>
              </w:rPr>
              <w:fldChar w:fldCharType="separate"/>
            </w:r>
            <w:r w:rsidR="00546EC4">
              <w:rPr>
                <w:noProof/>
                <w:webHidden/>
              </w:rPr>
              <w:t>12</w:t>
            </w:r>
            <w:r w:rsidR="00546EC4">
              <w:rPr>
                <w:noProof/>
                <w:webHidden/>
              </w:rPr>
              <w:fldChar w:fldCharType="end"/>
            </w:r>
          </w:hyperlink>
        </w:p>
        <w:p w14:paraId="19402512" w14:textId="77777777" w:rsidR="00546EC4" w:rsidRDefault="008C38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6964" w:history="1">
            <w:r w:rsidR="00546EC4" w:rsidRPr="0057364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46EC4">
              <w:rPr>
                <w:noProof/>
                <w:webHidden/>
              </w:rPr>
              <w:tab/>
            </w:r>
            <w:r w:rsidR="00546EC4">
              <w:rPr>
                <w:noProof/>
                <w:webHidden/>
              </w:rPr>
              <w:fldChar w:fldCharType="begin"/>
            </w:r>
            <w:r w:rsidR="00546EC4">
              <w:rPr>
                <w:noProof/>
                <w:webHidden/>
              </w:rPr>
              <w:instrText xml:space="preserve"> PAGEREF _Toc195616964 \h </w:instrText>
            </w:r>
            <w:r w:rsidR="00546EC4">
              <w:rPr>
                <w:noProof/>
                <w:webHidden/>
              </w:rPr>
            </w:r>
            <w:r w:rsidR="00546EC4">
              <w:rPr>
                <w:noProof/>
                <w:webHidden/>
              </w:rPr>
              <w:fldChar w:fldCharType="separate"/>
            </w:r>
            <w:r w:rsidR="00546EC4">
              <w:rPr>
                <w:noProof/>
                <w:webHidden/>
              </w:rPr>
              <w:t>13</w:t>
            </w:r>
            <w:r w:rsidR="00546EC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56169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знаний, умений и  практических навыков в области экономического анализа деятельности хозяйствующих субъектов, что позволит оценить финансово-экономическое состояние организации и обеспечить ее устойчивого развитие в условиях приемлемого уровня риска.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56169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Экономический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56169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546EC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46E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546EC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46EC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6EC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46EC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6EC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46E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546EC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46E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</w:rPr>
              <w:t>ОПК-2 - Способен осуществлять сбор, анализ и использование данных хозяйственного, налогового и бюджетного учетов, учетной документации, бухгалтерской (финансовой), налоговой и статистической отчетности в целях оценки эффективности и прогнозирования финансово-хозяйственной деятельности хозяйствующего субъекта, а также выявления, предупреждения, локализации и нейтрализации внутренних и внешних угроз и рисков.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46E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6EC4">
              <w:rPr>
                <w:rFonts w:ascii="Times New Roman" w:hAnsi="Times New Roman" w:cs="Times New Roman"/>
                <w:lang w:bidi="ru-RU"/>
              </w:rPr>
              <w:t>ОПК-2.2 - Способен использовать данные хозяйственного, налогового и бюджетного учетов, учетной документации бухгалтерской (финансовой), налоговой и статистической отчетности в целях выявления, предупреждения и нейтрализации внутренних и внешних угроз и рисков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46E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6EC4">
              <w:rPr>
                <w:rFonts w:ascii="Times New Roman" w:hAnsi="Times New Roman" w:cs="Times New Roman"/>
              </w:rPr>
              <w:t>теоретические и практические основы обработки и анализа экономических данных, отражаемых в учете и отчетности.</w:t>
            </w:r>
            <w:r w:rsidRPr="00546EC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46E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6EC4">
              <w:rPr>
                <w:rFonts w:ascii="Times New Roman" w:hAnsi="Times New Roman" w:cs="Times New Roman"/>
              </w:rPr>
              <w:t>использовать современные методы и приемы экономического анализа для решения профессиональных задач.</w:t>
            </w:r>
            <w:r w:rsidRPr="00546EC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46E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6E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6EC4">
              <w:rPr>
                <w:rFonts w:ascii="Times New Roman" w:hAnsi="Times New Roman" w:cs="Times New Roman"/>
              </w:rPr>
              <w:t>навыками использования основных методик экономического анализа для выявления, предупреждения и нейтрализации рисков в деятельности организации.</w:t>
            </w:r>
            <w:r w:rsidRPr="00546EC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46EC4" w14:paraId="295DD7F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8E3FC" w14:textId="77777777" w:rsidR="00751095" w:rsidRPr="00546E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</w:rPr>
              <w:t xml:space="preserve">ОПК-3 - Способен рассчитывать экономические показатели, характеризующие деятельность </w:t>
            </w:r>
            <w:r w:rsidRPr="00546EC4">
              <w:rPr>
                <w:rFonts w:ascii="Times New Roman" w:hAnsi="Times New Roman" w:cs="Times New Roman"/>
              </w:rPr>
              <w:lastRenderedPageBreak/>
              <w:t>хозяйствующих субъектов.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F0540" w14:textId="77777777" w:rsidR="00751095" w:rsidRPr="00546E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6EC4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ОПК-3.2 - Способен на основе расчета экономических показателей </w:t>
            </w:r>
            <w:r w:rsidRPr="00546EC4">
              <w:rPr>
                <w:rFonts w:ascii="Times New Roman" w:hAnsi="Times New Roman" w:cs="Times New Roman"/>
                <w:lang w:bidi="ru-RU"/>
              </w:rPr>
              <w:lastRenderedPageBreak/>
              <w:t>выявлять внутренние и внешние угрозы и риски функционирования хозяйствующих субъектов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945C3" w14:textId="77777777" w:rsidR="00751095" w:rsidRPr="00546E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546EC4">
              <w:rPr>
                <w:rFonts w:ascii="Times New Roman" w:hAnsi="Times New Roman" w:cs="Times New Roman"/>
              </w:rPr>
              <w:t>содержание и алгоритмы формирования экономических показателей, характеризующих деятельность хозяйствующих субъектов.</w:t>
            </w:r>
            <w:r w:rsidRPr="00546EC4">
              <w:rPr>
                <w:rFonts w:ascii="Times New Roman" w:hAnsi="Times New Roman" w:cs="Times New Roman"/>
              </w:rPr>
              <w:t xml:space="preserve"> </w:t>
            </w:r>
          </w:p>
          <w:p w14:paraId="491617B1" w14:textId="77777777" w:rsidR="00751095" w:rsidRPr="00546E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6EC4">
              <w:rPr>
                <w:rFonts w:ascii="Times New Roman" w:hAnsi="Times New Roman" w:cs="Times New Roman"/>
              </w:rPr>
              <w:t xml:space="preserve">формировать систему необходимых для анализа экономических показателей и </w:t>
            </w:r>
            <w:r w:rsidR="00FD518F" w:rsidRPr="00546EC4">
              <w:rPr>
                <w:rFonts w:ascii="Times New Roman" w:hAnsi="Times New Roman" w:cs="Times New Roman"/>
              </w:rPr>
              <w:lastRenderedPageBreak/>
              <w:t>интерпретировать их содержание.</w:t>
            </w:r>
            <w:r w:rsidRPr="00546EC4">
              <w:rPr>
                <w:rFonts w:ascii="Times New Roman" w:hAnsi="Times New Roman" w:cs="Times New Roman"/>
              </w:rPr>
              <w:t xml:space="preserve">. </w:t>
            </w:r>
          </w:p>
          <w:p w14:paraId="6F97B093" w14:textId="77777777" w:rsidR="00751095" w:rsidRPr="00546E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6E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6EC4">
              <w:rPr>
                <w:rFonts w:ascii="Times New Roman" w:hAnsi="Times New Roman" w:cs="Times New Roman"/>
              </w:rPr>
              <w:t>навыками систематизации и использования результатов аналитических расчетов для выявления проблем и рисков функционирования хозяйствующих субъектов, а также их нейтрализации</w:t>
            </w:r>
            <w:r w:rsidRPr="00546EC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46EC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561695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экономического анализа  и эффективности предпринимательской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Определение, предмет, цель и задачи экономического анализа, его приемы и информационное обеспечение. Сущность экономической эффективности, ее показатели и классификация. Методика экономического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DCC04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33BD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Анализ производственных аспектов коммерческой деятельности хозяйствующих субъектов.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FEB6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производственной деятельности: показатели, их сущность, назначение и содержание; ресурсы, необходимые для осуществления производственной деятельности. Определение понятий и классификации расходов по обычным видам деятельности, затрат на производство и показателей себестоимости. Практические аспекты моделирования и элиминирования как основа выявления причин изменения обобщающих и частных показателей себестоимости.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AF5D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B41B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890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E6A8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04DEE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DE23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финансовых результатов деятельности коммерческих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F718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Экономическое содержание и состав финансовых результатов. Анализ динамики и структуры финансовых результатов. Анализ взаимосвязи затрат, объема продаж и прибыли. Анализ прочих доходов и расходов организации. Анализ рентабельности и деловой активности.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750E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B23A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8975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7BC5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C11D9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CDF1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финансового состояния и оценка вероятности банкротства коммерческих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C237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бухгалтерской финансовой отчетности. Анализ ликвидности, платежеспособности, финансовой независимости. Анализ чистых активов и денежных потоков. Система критериев для оценки потенциального банкротства.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D5A8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9E63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5B39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B7F3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5616951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087CCF3E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169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7273100" w14:textId="77777777" w:rsidR="00832A3E" w:rsidRPr="00832A3E" w:rsidRDefault="00832A3E" w:rsidP="00832A3E">
      <w:bookmarkStart w:id="9" w:name="_GoBack"/>
      <w:bookmarkEnd w:id="9"/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46E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Анализ финансовой отчетности : учебник / под ред. М.А. Вахрушиной. — 4-е изд., перераб. и доп. — Москва : ИНФРА-М, 2023. — 434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46EC4" w:rsidRDefault="008C38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https://znanium.com/read?id=426987</w:t>
              </w:r>
            </w:hyperlink>
          </w:p>
        </w:tc>
      </w:tr>
      <w:tr w:rsidR="00262CF0" w:rsidRPr="007E6725" w14:paraId="1937E0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E2C8CC" w14:textId="77777777" w:rsidR="00262CF0" w:rsidRPr="00546E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 xml:space="preserve">Казакова, Н. А. Финансы и финансовый анализ : учебник / Н.А. Казакова, В.Г. Когденко, М.В. Мельник. — Москва : ИНФРА-М, 2021. — 201 с. — (Высшее образование: Магистратура).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 xml:space="preserve"> 10.12737/1242227.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 xml:space="preserve"> 978-5-16-016824-1.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3DF049" w14:textId="77777777" w:rsidR="00262CF0" w:rsidRPr="00546EC4" w:rsidRDefault="008C38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https://znanium.com/catalog/product/1242227</w:t>
              </w:r>
            </w:hyperlink>
          </w:p>
        </w:tc>
      </w:tr>
      <w:tr w:rsidR="00262CF0" w:rsidRPr="007E6725" w14:paraId="47D8E9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ACB9B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 xml:space="preserve">Леонова Т.М., Подшивалова М.М., Чистякова А.А. Анализ эффективности использования ресурсов организации: учебное пособие.-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СПб.: Изд-во СПбГЭУ, 2020. – 112с.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5D56D4" w14:textId="77777777" w:rsidR="00262CF0" w:rsidRPr="007E6725" w:rsidRDefault="008C38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46EC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BE%D0%BD%D0%BE%D0%B2%D0%B0.pdf</w:t>
              </w:r>
            </w:hyperlink>
          </w:p>
        </w:tc>
      </w:tr>
      <w:tr w:rsidR="00262CF0" w:rsidRPr="007E6725" w14:paraId="0ED0AF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807994" w14:textId="77777777" w:rsidR="00262CF0" w:rsidRPr="00546E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— 8-е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— 616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978-5-534-20049-2.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C50153" w14:textId="77777777" w:rsidR="00262CF0" w:rsidRPr="007E6725" w:rsidRDefault="008C38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https://urait.ru/bcode/568364</w:t>
              </w:r>
            </w:hyperlink>
          </w:p>
        </w:tc>
      </w:tr>
      <w:tr w:rsidR="00262CF0" w:rsidRPr="007E6725" w14:paraId="333DE6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F660AF" w14:textId="77777777" w:rsidR="00262CF0" w:rsidRPr="00546E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Толпегина,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Комплексный экономический анализ хозяйственной деятельности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Толпегина.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— 6-е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— 620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46EC4">
              <w:rPr>
                <w:rFonts w:ascii="Times New Roman" w:hAnsi="Times New Roman" w:cs="Times New Roman"/>
                <w:sz w:val="24"/>
                <w:szCs w:val="24"/>
              </w:rPr>
              <w:t>978-5-534-14269-3.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E7FF66" w14:textId="77777777" w:rsidR="00262CF0" w:rsidRPr="007E6725" w:rsidRDefault="008C38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https://urait.ru/bcode/579584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169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7-Zip</w:t>
            </w:r>
          </w:p>
        </w:tc>
      </w:tr>
      <w:tr w:rsidR="007B550D" w:rsidRPr="007E6725" w14:paraId="1B365702" w14:textId="77777777" w:rsidTr="007B550D">
        <w:tc>
          <w:tcPr>
            <w:tcW w:w="9345" w:type="dxa"/>
          </w:tcPr>
          <w:p w14:paraId="68C2FB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70CE8A" w14:textId="77777777" w:rsidTr="007B550D">
        <w:tc>
          <w:tcPr>
            <w:tcW w:w="9345" w:type="dxa"/>
          </w:tcPr>
          <w:p w14:paraId="0EB499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F5AEF4" w14:textId="77777777" w:rsidTr="007B550D">
        <w:tc>
          <w:tcPr>
            <w:tcW w:w="9345" w:type="dxa"/>
          </w:tcPr>
          <w:p w14:paraId="1FB049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CB1D14C" w14:textId="77777777" w:rsidTr="007B550D">
        <w:tc>
          <w:tcPr>
            <w:tcW w:w="9345" w:type="dxa"/>
          </w:tcPr>
          <w:p w14:paraId="144596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169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C388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169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46EC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46EC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6EC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46EC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6EC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46EC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46E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6EC4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546EC4">
              <w:rPr>
                <w:sz w:val="22"/>
                <w:szCs w:val="22"/>
                <w:lang w:val="en-US"/>
              </w:rPr>
              <w:t>Acer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Aspire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Z</w:t>
            </w:r>
            <w:r w:rsidRPr="00546EC4">
              <w:rPr>
                <w:sz w:val="22"/>
                <w:szCs w:val="22"/>
              </w:rPr>
              <w:t xml:space="preserve">1811 </w:t>
            </w:r>
            <w:r w:rsidRPr="00546EC4">
              <w:rPr>
                <w:sz w:val="22"/>
                <w:szCs w:val="22"/>
                <w:lang w:val="en-US"/>
              </w:rPr>
              <w:t>Intel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Core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i</w:t>
            </w:r>
            <w:r w:rsidRPr="00546EC4">
              <w:rPr>
                <w:sz w:val="22"/>
                <w:szCs w:val="22"/>
              </w:rPr>
              <w:t>5-2400</w:t>
            </w:r>
            <w:r w:rsidRPr="00546EC4">
              <w:rPr>
                <w:sz w:val="22"/>
                <w:szCs w:val="22"/>
                <w:lang w:val="en-US"/>
              </w:rPr>
              <w:t>S</w:t>
            </w:r>
            <w:r w:rsidRPr="00546EC4">
              <w:rPr>
                <w:sz w:val="22"/>
                <w:szCs w:val="22"/>
              </w:rPr>
              <w:t>@2.50</w:t>
            </w:r>
            <w:r w:rsidRPr="00546EC4">
              <w:rPr>
                <w:sz w:val="22"/>
                <w:szCs w:val="22"/>
                <w:lang w:val="en-US"/>
              </w:rPr>
              <w:t>GHz</w:t>
            </w:r>
            <w:r w:rsidRPr="00546EC4">
              <w:rPr>
                <w:sz w:val="22"/>
                <w:szCs w:val="22"/>
              </w:rPr>
              <w:t>/4</w:t>
            </w:r>
            <w:r w:rsidRPr="00546EC4">
              <w:rPr>
                <w:sz w:val="22"/>
                <w:szCs w:val="22"/>
                <w:lang w:val="en-US"/>
              </w:rPr>
              <w:t>Gb</w:t>
            </w:r>
            <w:r w:rsidRPr="00546EC4">
              <w:rPr>
                <w:sz w:val="22"/>
                <w:szCs w:val="22"/>
              </w:rPr>
              <w:t>/1</w:t>
            </w:r>
            <w:r w:rsidRPr="00546EC4">
              <w:rPr>
                <w:sz w:val="22"/>
                <w:szCs w:val="22"/>
                <w:lang w:val="en-US"/>
              </w:rPr>
              <w:t>Tb</w:t>
            </w:r>
            <w:r w:rsidRPr="00546EC4">
              <w:rPr>
                <w:sz w:val="22"/>
                <w:szCs w:val="22"/>
              </w:rPr>
              <w:t xml:space="preserve"> - 1 шт., Мультимедийный проектор </w:t>
            </w:r>
            <w:r w:rsidRPr="00546EC4">
              <w:rPr>
                <w:sz w:val="22"/>
                <w:szCs w:val="22"/>
                <w:lang w:val="en-US"/>
              </w:rPr>
              <w:t>NEC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NP</w:t>
            </w:r>
            <w:r w:rsidRPr="00546EC4">
              <w:rPr>
                <w:sz w:val="22"/>
                <w:szCs w:val="22"/>
              </w:rPr>
              <w:t>-</w:t>
            </w:r>
            <w:r w:rsidRPr="00546EC4">
              <w:rPr>
                <w:sz w:val="22"/>
                <w:szCs w:val="22"/>
                <w:lang w:val="en-US"/>
              </w:rPr>
              <w:t>ME</w:t>
            </w:r>
            <w:r w:rsidRPr="00546EC4">
              <w:rPr>
                <w:sz w:val="22"/>
                <w:szCs w:val="22"/>
              </w:rPr>
              <w:t>402</w:t>
            </w:r>
            <w:r w:rsidRPr="00546EC4">
              <w:rPr>
                <w:sz w:val="22"/>
                <w:szCs w:val="22"/>
                <w:lang w:val="en-US"/>
              </w:rPr>
              <w:t>X</w:t>
            </w:r>
            <w:r w:rsidRPr="00546EC4">
              <w:rPr>
                <w:sz w:val="22"/>
                <w:szCs w:val="22"/>
              </w:rPr>
              <w:t xml:space="preserve"> - 1 шт., Микшер-усилитель 120Вт\100 В </w:t>
            </w:r>
            <w:r w:rsidRPr="00546EC4">
              <w:rPr>
                <w:sz w:val="22"/>
                <w:szCs w:val="22"/>
                <w:lang w:val="en-US"/>
              </w:rPr>
              <w:t>JPA</w:t>
            </w:r>
            <w:r w:rsidRPr="00546EC4">
              <w:rPr>
                <w:sz w:val="22"/>
                <w:szCs w:val="22"/>
              </w:rPr>
              <w:t>-1120</w:t>
            </w:r>
            <w:r w:rsidRPr="00546EC4">
              <w:rPr>
                <w:sz w:val="22"/>
                <w:szCs w:val="22"/>
                <w:lang w:val="en-US"/>
              </w:rPr>
              <w:t>A</w:t>
            </w:r>
            <w:r w:rsidRPr="00546EC4">
              <w:rPr>
                <w:sz w:val="22"/>
                <w:szCs w:val="22"/>
              </w:rPr>
              <w:t xml:space="preserve"> - 1 шт., Экран с электроприводом </w:t>
            </w:r>
            <w:r w:rsidRPr="00546EC4">
              <w:rPr>
                <w:sz w:val="22"/>
                <w:szCs w:val="22"/>
                <w:lang w:val="en-US"/>
              </w:rPr>
              <w:t>ScreenMedia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Champion</w:t>
            </w:r>
            <w:r w:rsidRPr="00546EC4">
              <w:rPr>
                <w:sz w:val="22"/>
                <w:szCs w:val="22"/>
              </w:rPr>
              <w:t xml:space="preserve"> 305*229 см </w:t>
            </w:r>
            <w:r w:rsidRPr="00546EC4">
              <w:rPr>
                <w:sz w:val="22"/>
                <w:szCs w:val="22"/>
                <w:lang w:val="en-US"/>
              </w:rPr>
              <w:t>SCM</w:t>
            </w:r>
            <w:r w:rsidRPr="00546EC4">
              <w:rPr>
                <w:sz w:val="22"/>
                <w:szCs w:val="22"/>
              </w:rPr>
              <w:t>-4306 - 1 шт., Всепогодный громкоговоритель 90 вт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46E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6EC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46EC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46EC4" w14:paraId="214F9AC8" w14:textId="77777777" w:rsidTr="008416EB">
        <w:tc>
          <w:tcPr>
            <w:tcW w:w="7797" w:type="dxa"/>
            <w:shd w:val="clear" w:color="auto" w:fill="auto"/>
          </w:tcPr>
          <w:p w14:paraId="5CB72CC5" w14:textId="77777777" w:rsidR="002C735C" w:rsidRPr="00546E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6EC4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546EC4">
              <w:rPr>
                <w:sz w:val="22"/>
                <w:szCs w:val="22"/>
                <w:lang w:val="en-US"/>
              </w:rPr>
              <w:t>Jedia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TA</w:t>
            </w:r>
            <w:r w:rsidRPr="00546EC4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546EC4">
              <w:rPr>
                <w:sz w:val="22"/>
                <w:szCs w:val="22"/>
                <w:lang w:val="en-US"/>
              </w:rPr>
              <w:t>ACER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Aspire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Z</w:t>
            </w:r>
            <w:r w:rsidRPr="00546EC4">
              <w:rPr>
                <w:sz w:val="22"/>
                <w:szCs w:val="22"/>
              </w:rPr>
              <w:t xml:space="preserve">1811 - 1 шт., Акустическая система </w:t>
            </w:r>
            <w:r w:rsidRPr="00546EC4">
              <w:rPr>
                <w:sz w:val="22"/>
                <w:szCs w:val="22"/>
                <w:lang w:val="en-US"/>
              </w:rPr>
              <w:t>JBL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CONTROL</w:t>
            </w:r>
            <w:r w:rsidRPr="00546EC4">
              <w:rPr>
                <w:sz w:val="22"/>
                <w:szCs w:val="22"/>
              </w:rPr>
              <w:t xml:space="preserve"> 25 </w:t>
            </w:r>
            <w:r w:rsidRPr="00546EC4">
              <w:rPr>
                <w:sz w:val="22"/>
                <w:szCs w:val="22"/>
                <w:lang w:val="en-US"/>
              </w:rPr>
              <w:t>WH</w:t>
            </w:r>
            <w:r w:rsidRPr="00546EC4">
              <w:rPr>
                <w:sz w:val="22"/>
                <w:szCs w:val="22"/>
              </w:rPr>
              <w:t xml:space="preserve"> - 2 шт., Мультимедиа проектор </w:t>
            </w:r>
            <w:r w:rsidRPr="00546EC4">
              <w:rPr>
                <w:sz w:val="22"/>
                <w:szCs w:val="22"/>
                <w:lang w:val="en-US"/>
              </w:rPr>
              <w:t>NEC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V</w:t>
            </w:r>
            <w:r w:rsidRPr="00546EC4">
              <w:rPr>
                <w:sz w:val="22"/>
                <w:szCs w:val="22"/>
              </w:rPr>
              <w:t>300</w:t>
            </w:r>
            <w:r w:rsidRPr="00546EC4">
              <w:rPr>
                <w:sz w:val="22"/>
                <w:szCs w:val="22"/>
                <w:lang w:val="en-US"/>
              </w:rPr>
              <w:t>W</w:t>
            </w:r>
            <w:r w:rsidRPr="00546EC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3D6B70" w14:textId="77777777" w:rsidR="002C735C" w:rsidRPr="00546E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6EC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46EC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46EC4" w14:paraId="07A6CF93" w14:textId="77777777" w:rsidTr="008416EB">
        <w:tc>
          <w:tcPr>
            <w:tcW w:w="7797" w:type="dxa"/>
            <w:shd w:val="clear" w:color="auto" w:fill="auto"/>
          </w:tcPr>
          <w:p w14:paraId="05F19E23" w14:textId="77777777" w:rsidR="002C735C" w:rsidRPr="00546E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6EC4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546EC4">
              <w:rPr>
                <w:sz w:val="22"/>
                <w:szCs w:val="22"/>
                <w:lang w:val="en-US"/>
              </w:rPr>
              <w:t>Acer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Aspire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Z</w:t>
            </w:r>
            <w:r w:rsidRPr="00546EC4">
              <w:rPr>
                <w:sz w:val="22"/>
                <w:szCs w:val="22"/>
              </w:rPr>
              <w:t xml:space="preserve">1811 </w:t>
            </w:r>
            <w:r w:rsidRPr="00546EC4">
              <w:rPr>
                <w:sz w:val="22"/>
                <w:szCs w:val="22"/>
                <w:lang w:val="en-US"/>
              </w:rPr>
              <w:t>Intel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Core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i</w:t>
            </w:r>
            <w:r w:rsidRPr="00546EC4">
              <w:rPr>
                <w:sz w:val="22"/>
                <w:szCs w:val="22"/>
              </w:rPr>
              <w:t>5-2400</w:t>
            </w:r>
            <w:r w:rsidRPr="00546EC4">
              <w:rPr>
                <w:sz w:val="22"/>
                <w:szCs w:val="22"/>
                <w:lang w:val="en-US"/>
              </w:rPr>
              <w:t>S</w:t>
            </w:r>
            <w:r w:rsidRPr="00546EC4">
              <w:rPr>
                <w:sz w:val="22"/>
                <w:szCs w:val="22"/>
              </w:rPr>
              <w:t>@2.50</w:t>
            </w:r>
            <w:r w:rsidRPr="00546EC4">
              <w:rPr>
                <w:sz w:val="22"/>
                <w:szCs w:val="22"/>
                <w:lang w:val="en-US"/>
              </w:rPr>
              <w:t>GHz</w:t>
            </w:r>
            <w:r w:rsidRPr="00546EC4">
              <w:rPr>
                <w:sz w:val="22"/>
                <w:szCs w:val="22"/>
              </w:rPr>
              <w:t>/4</w:t>
            </w:r>
            <w:r w:rsidRPr="00546EC4">
              <w:rPr>
                <w:sz w:val="22"/>
                <w:szCs w:val="22"/>
                <w:lang w:val="en-US"/>
              </w:rPr>
              <w:t>Gb</w:t>
            </w:r>
            <w:r w:rsidRPr="00546EC4">
              <w:rPr>
                <w:sz w:val="22"/>
                <w:szCs w:val="22"/>
              </w:rPr>
              <w:t>/1</w:t>
            </w:r>
            <w:r w:rsidRPr="00546EC4">
              <w:rPr>
                <w:sz w:val="22"/>
                <w:szCs w:val="22"/>
                <w:lang w:val="en-US"/>
              </w:rPr>
              <w:t>Tb</w:t>
            </w:r>
            <w:r w:rsidRPr="00546EC4">
              <w:rPr>
                <w:sz w:val="22"/>
                <w:szCs w:val="22"/>
              </w:rPr>
              <w:t xml:space="preserve"> - 1 шт.,  Компьютер </w:t>
            </w:r>
            <w:r w:rsidRPr="00546EC4">
              <w:rPr>
                <w:sz w:val="22"/>
                <w:szCs w:val="22"/>
                <w:lang w:val="en-US"/>
              </w:rPr>
              <w:t>I</w:t>
            </w:r>
            <w:r w:rsidRPr="00546EC4">
              <w:rPr>
                <w:sz w:val="22"/>
                <w:szCs w:val="22"/>
              </w:rPr>
              <w:t xml:space="preserve">3-8100/ 8Гб/500Гб/ </w:t>
            </w:r>
            <w:r w:rsidRPr="00546EC4">
              <w:rPr>
                <w:sz w:val="22"/>
                <w:szCs w:val="22"/>
                <w:lang w:val="en-US"/>
              </w:rPr>
              <w:t>Philips</w:t>
            </w:r>
            <w:r w:rsidRPr="00546EC4">
              <w:rPr>
                <w:sz w:val="22"/>
                <w:szCs w:val="22"/>
              </w:rPr>
              <w:t>224</w:t>
            </w:r>
            <w:r w:rsidRPr="00546EC4">
              <w:rPr>
                <w:sz w:val="22"/>
                <w:szCs w:val="22"/>
                <w:lang w:val="en-US"/>
              </w:rPr>
              <w:t>E</w:t>
            </w:r>
            <w:r w:rsidRPr="00546EC4">
              <w:rPr>
                <w:sz w:val="22"/>
                <w:szCs w:val="22"/>
              </w:rPr>
              <w:t>5</w:t>
            </w:r>
            <w:r w:rsidRPr="00546EC4">
              <w:rPr>
                <w:sz w:val="22"/>
                <w:szCs w:val="22"/>
                <w:lang w:val="en-US"/>
              </w:rPr>
              <w:t>QSB</w:t>
            </w:r>
            <w:r w:rsidRPr="00546EC4">
              <w:rPr>
                <w:sz w:val="22"/>
                <w:szCs w:val="22"/>
              </w:rPr>
              <w:t xml:space="preserve"> - 13 шт., Мультимедийный проектор </w:t>
            </w:r>
            <w:r w:rsidRPr="00546EC4">
              <w:rPr>
                <w:sz w:val="22"/>
                <w:szCs w:val="22"/>
                <w:lang w:val="en-US"/>
              </w:rPr>
              <w:t>NEC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ME</w:t>
            </w:r>
            <w:r w:rsidRPr="00546EC4">
              <w:rPr>
                <w:sz w:val="22"/>
                <w:szCs w:val="22"/>
              </w:rPr>
              <w:t>401</w:t>
            </w:r>
            <w:r w:rsidRPr="00546EC4">
              <w:rPr>
                <w:sz w:val="22"/>
                <w:szCs w:val="22"/>
                <w:lang w:val="en-US"/>
              </w:rPr>
              <w:t>X</w:t>
            </w:r>
            <w:r w:rsidRPr="00546EC4">
              <w:rPr>
                <w:sz w:val="22"/>
                <w:szCs w:val="22"/>
              </w:rPr>
              <w:t xml:space="preserve"> - 1 шт., Колонки </w:t>
            </w:r>
            <w:r w:rsidRPr="00546EC4">
              <w:rPr>
                <w:sz w:val="22"/>
                <w:szCs w:val="22"/>
                <w:lang w:val="en-US"/>
              </w:rPr>
              <w:t>JBL</w:t>
            </w:r>
            <w:r w:rsidRPr="00546EC4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546EC4">
              <w:rPr>
                <w:sz w:val="22"/>
                <w:szCs w:val="22"/>
                <w:lang w:val="en-US"/>
              </w:rPr>
              <w:t>Screen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Media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Champion</w:t>
            </w:r>
            <w:r w:rsidRPr="00546EC4">
              <w:rPr>
                <w:sz w:val="22"/>
                <w:szCs w:val="22"/>
              </w:rPr>
              <w:t xml:space="preserve"> 203</w:t>
            </w:r>
            <w:r w:rsidRPr="00546EC4">
              <w:rPr>
                <w:sz w:val="22"/>
                <w:szCs w:val="22"/>
                <w:lang w:val="en-US"/>
              </w:rPr>
              <w:t>x</w:t>
            </w:r>
            <w:r w:rsidRPr="00546EC4">
              <w:rPr>
                <w:sz w:val="22"/>
                <w:szCs w:val="22"/>
              </w:rPr>
              <w:t>153</w:t>
            </w:r>
            <w:r w:rsidRPr="00546EC4">
              <w:rPr>
                <w:sz w:val="22"/>
                <w:szCs w:val="22"/>
                <w:lang w:val="en-US"/>
              </w:rPr>
              <w:t>cm</w:t>
            </w:r>
            <w:r w:rsidRPr="00546EC4">
              <w:rPr>
                <w:sz w:val="22"/>
                <w:szCs w:val="22"/>
              </w:rPr>
              <w:t xml:space="preserve">. </w:t>
            </w:r>
            <w:r w:rsidRPr="00546EC4">
              <w:rPr>
                <w:sz w:val="22"/>
                <w:szCs w:val="22"/>
                <w:lang w:val="en-US"/>
              </w:rPr>
              <w:t>MW</w:t>
            </w:r>
            <w:r w:rsidRPr="00546EC4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546EC4">
              <w:rPr>
                <w:sz w:val="22"/>
                <w:szCs w:val="22"/>
                <w:lang w:val="en-US"/>
              </w:rPr>
              <w:t>UNI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FI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AP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PRO</w:t>
            </w:r>
            <w:r w:rsidRPr="00546EC4">
              <w:rPr>
                <w:sz w:val="22"/>
                <w:szCs w:val="22"/>
              </w:rPr>
              <w:t>/</w:t>
            </w:r>
            <w:r w:rsidRPr="00546EC4">
              <w:rPr>
                <w:sz w:val="22"/>
                <w:szCs w:val="22"/>
                <w:lang w:val="en-US"/>
              </w:rPr>
              <w:t>Ubiquiti</w:t>
            </w:r>
            <w:r w:rsidRPr="00546EC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4C5007" w14:textId="77777777" w:rsidR="002C735C" w:rsidRPr="00546E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6EC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46EC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46EC4" w14:paraId="6B48527B" w14:textId="77777777" w:rsidTr="008416EB">
        <w:tc>
          <w:tcPr>
            <w:tcW w:w="7797" w:type="dxa"/>
            <w:shd w:val="clear" w:color="auto" w:fill="auto"/>
          </w:tcPr>
          <w:p w14:paraId="2575E244" w14:textId="77777777" w:rsidR="002C735C" w:rsidRPr="00546E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6EC4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546EC4">
              <w:rPr>
                <w:sz w:val="22"/>
                <w:szCs w:val="22"/>
                <w:lang w:val="en-US"/>
              </w:rPr>
              <w:t>Consul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AV</w:t>
            </w:r>
            <w:r w:rsidRPr="00546EC4">
              <w:rPr>
                <w:sz w:val="22"/>
                <w:szCs w:val="22"/>
              </w:rPr>
              <w:t xml:space="preserve"> (1:1) 70/70" 178*178 </w:t>
            </w:r>
            <w:r w:rsidRPr="00546EC4">
              <w:rPr>
                <w:sz w:val="22"/>
                <w:szCs w:val="22"/>
                <w:lang w:val="en-US"/>
              </w:rPr>
              <w:t>MW</w:t>
            </w:r>
            <w:r w:rsidRPr="00546EC4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546EC4">
              <w:rPr>
                <w:sz w:val="22"/>
                <w:szCs w:val="22"/>
                <w:lang w:val="en-US"/>
              </w:rPr>
              <w:t>Solo</w:t>
            </w:r>
            <w:r w:rsidRPr="00546EC4">
              <w:rPr>
                <w:sz w:val="22"/>
                <w:szCs w:val="22"/>
              </w:rPr>
              <w:t xml:space="preserve"> 9000 д\проекторов - </w:t>
            </w:r>
            <w:r w:rsidRPr="00546EC4">
              <w:rPr>
                <w:sz w:val="22"/>
                <w:szCs w:val="22"/>
              </w:rPr>
              <w:lastRenderedPageBreak/>
              <w:t xml:space="preserve">1 шт., Компьютер персон. (в сост.:монитор </w:t>
            </w:r>
            <w:r w:rsidRPr="00546EC4">
              <w:rPr>
                <w:sz w:val="22"/>
                <w:szCs w:val="22"/>
                <w:lang w:val="en-US"/>
              </w:rPr>
              <w:t>Samsung</w:t>
            </w:r>
            <w:r w:rsidRPr="00546EC4">
              <w:rPr>
                <w:sz w:val="22"/>
                <w:szCs w:val="22"/>
              </w:rPr>
              <w:t xml:space="preserve"> Е1920 </w:t>
            </w:r>
            <w:r w:rsidRPr="00546EC4">
              <w:rPr>
                <w:sz w:val="22"/>
                <w:szCs w:val="22"/>
                <w:lang w:val="en-US"/>
              </w:rPr>
              <w:t>NR</w:t>
            </w:r>
            <w:r w:rsidRPr="00546EC4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546EC4">
              <w:rPr>
                <w:sz w:val="22"/>
                <w:szCs w:val="22"/>
                <w:lang w:val="en-US"/>
              </w:rPr>
              <w:t>DEFENDER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MERCURY</w:t>
            </w:r>
            <w:r w:rsidRPr="00546EC4">
              <w:rPr>
                <w:sz w:val="22"/>
                <w:szCs w:val="22"/>
              </w:rPr>
              <w:t xml:space="preserve"> 35 </w:t>
            </w:r>
            <w:r w:rsidRPr="00546EC4">
              <w:rPr>
                <w:sz w:val="22"/>
                <w:szCs w:val="22"/>
                <w:lang w:val="en-US"/>
              </w:rPr>
              <w:t>MK</w:t>
            </w:r>
            <w:r w:rsidRPr="00546EC4">
              <w:rPr>
                <w:sz w:val="22"/>
                <w:szCs w:val="22"/>
              </w:rPr>
              <w:t>-</w:t>
            </w:r>
            <w:r w:rsidRPr="00546EC4">
              <w:rPr>
                <w:sz w:val="22"/>
                <w:szCs w:val="22"/>
                <w:lang w:val="en-US"/>
              </w:rPr>
              <w:t>II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Brown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box</w:t>
            </w:r>
            <w:r w:rsidRPr="00546EC4">
              <w:rPr>
                <w:sz w:val="22"/>
                <w:szCs w:val="22"/>
              </w:rPr>
              <w:t xml:space="preserve"> . 2*20</w:t>
            </w:r>
            <w:r w:rsidRPr="00546EC4">
              <w:rPr>
                <w:sz w:val="22"/>
                <w:szCs w:val="22"/>
                <w:lang w:val="en-US"/>
              </w:rPr>
              <w:t>w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RMS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Brown</w:t>
            </w:r>
            <w:r w:rsidRPr="00546EC4">
              <w:rPr>
                <w:sz w:val="22"/>
                <w:szCs w:val="22"/>
              </w:rPr>
              <w:t xml:space="preserve"> Дерево - 1 шт., Коммутатор </w:t>
            </w:r>
            <w:r w:rsidRPr="00546EC4">
              <w:rPr>
                <w:sz w:val="22"/>
                <w:szCs w:val="22"/>
                <w:lang w:val="en-US"/>
              </w:rPr>
              <w:t>HP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ProCurve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Swich</w:t>
            </w:r>
            <w:r w:rsidRPr="00546EC4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546EC4">
              <w:rPr>
                <w:sz w:val="22"/>
                <w:szCs w:val="22"/>
                <w:lang w:val="en-US"/>
              </w:rPr>
              <w:t>ACER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Aspire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Z</w:t>
            </w:r>
            <w:r w:rsidRPr="00546EC4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546EC4">
              <w:rPr>
                <w:sz w:val="22"/>
                <w:szCs w:val="22"/>
                <w:lang w:val="en-US"/>
              </w:rPr>
              <w:t>Panasonic</w:t>
            </w:r>
            <w:r w:rsidRPr="00546EC4">
              <w:rPr>
                <w:sz w:val="22"/>
                <w:szCs w:val="22"/>
              </w:rPr>
              <w:t xml:space="preserve"> </w:t>
            </w:r>
            <w:r w:rsidRPr="00546EC4">
              <w:rPr>
                <w:sz w:val="22"/>
                <w:szCs w:val="22"/>
                <w:lang w:val="en-US"/>
              </w:rPr>
              <w:t>PT</w:t>
            </w:r>
            <w:r w:rsidRPr="00546EC4">
              <w:rPr>
                <w:sz w:val="22"/>
                <w:szCs w:val="22"/>
              </w:rPr>
              <w:t>-</w:t>
            </w:r>
            <w:r w:rsidRPr="00546EC4">
              <w:rPr>
                <w:sz w:val="22"/>
                <w:szCs w:val="22"/>
                <w:lang w:val="en-US"/>
              </w:rPr>
              <w:t>VX</w:t>
            </w:r>
            <w:r w:rsidRPr="00546EC4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761675" w14:textId="77777777" w:rsidR="002C735C" w:rsidRPr="00546E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6EC4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546EC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1695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169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169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169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Роль экономического анализа в управлении</w:t>
            </w:r>
          </w:p>
        </w:tc>
      </w:tr>
      <w:tr w:rsidR="009E6058" w14:paraId="2040C7AE" w14:textId="77777777" w:rsidTr="00F00293">
        <w:tc>
          <w:tcPr>
            <w:tcW w:w="562" w:type="dxa"/>
          </w:tcPr>
          <w:p w14:paraId="509119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98EA4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Предмет экономического анализа.</w:t>
            </w:r>
          </w:p>
        </w:tc>
      </w:tr>
      <w:tr w:rsidR="009E6058" w14:paraId="3685EBA2" w14:textId="77777777" w:rsidTr="00F00293">
        <w:tc>
          <w:tcPr>
            <w:tcW w:w="562" w:type="dxa"/>
          </w:tcPr>
          <w:p w14:paraId="703925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B53BC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Объекты анализа хозяйственной деятельности.</w:t>
            </w:r>
          </w:p>
        </w:tc>
      </w:tr>
      <w:tr w:rsidR="009E6058" w14:paraId="68AA889D" w14:textId="77777777" w:rsidTr="00F00293">
        <w:tc>
          <w:tcPr>
            <w:tcW w:w="562" w:type="dxa"/>
          </w:tcPr>
          <w:p w14:paraId="4AAD88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E644B52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Цель и задачи экономического анализа.</w:t>
            </w:r>
          </w:p>
        </w:tc>
      </w:tr>
      <w:tr w:rsidR="009E6058" w14:paraId="5D64C78C" w14:textId="77777777" w:rsidTr="00F00293">
        <w:tc>
          <w:tcPr>
            <w:tcW w:w="562" w:type="dxa"/>
          </w:tcPr>
          <w:p w14:paraId="7147EA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EFF90D9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Характерные черты метода экономического анализа.</w:t>
            </w:r>
          </w:p>
        </w:tc>
      </w:tr>
      <w:tr w:rsidR="009E6058" w14:paraId="0E9D722C" w14:textId="77777777" w:rsidTr="00F00293">
        <w:tc>
          <w:tcPr>
            <w:tcW w:w="562" w:type="dxa"/>
          </w:tcPr>
          <w:p w14:paraId="7E4823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07EE17E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Традиционные приемы и способы экономического анализа.</w:t>
            </w:r>
          </w:p>
        </w:tc>
      </w:tr>
      <w:tr w:rsidR="009E6058" w14:paraId="4F3F4D3A" w14:textId="77777777" w:rsidTr="00F00293">
        <w:tc>
          <w:tcPr>
            <w:tcW w:w="562" w:type="dxa"/>
          </w:tcPr>
          <w:p w14:paraId="4931BB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3FF968D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Способы обработки экономической информации, используемые в анализе.</w:t>
            </w:r>
          </w:p>
        </w:tc>
      </w:tr>
      <w:tr w:rsidR="009E6058" w14:paraId="77CBD24B" w14:textId="77777777" w:rsidTr="00F00293">
        <w:tc>
          <w:tcPr>
            <w:tcW w:w="562" w:type="dxa"/>
          </w:tcPr>
          <w:p w14:paraId="4A8298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F137067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Основные источники экономической информации и требования, к ней предъявляемые.</w:t>
            </w:r>
          </w:p>
        </w:tc>
      </w:tr>
      <w:tr w:rsidR="009E6058" w14:paraId="5E47C073" w14:textId="77777777" w:rsidTr="00F00293">
        <w:tc>
          <w:tcPr>
            <w:tcW w:w="562" w:type="dxa"/>
          </w:tcPr>
          <w:p w14:paraId="614F6D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F37E4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экономического анализа.</w:t>
            </w:r>
          </w:p>
        </w:tc>
      </w:tr>
      <w:tr w:rsidR="009E6058" w14:paraId="2E67AF60" w14:textId="77777777" w:rsidTr="00F00293">
        <w:tc>
          <w:tcPr>
            <w:tcW w:w="562" w:type="dxa"/>
          </w:tcPr>
          <w:p w14:paraId="01AEE3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D6247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46EC4">
              <w:rPr>
                <w:sz w:val="23"/>
                <w:szCs w:val="23"/>
              </w:rPr>
              <w:t xml:space="preserve">Характерные черты управленческого, финансового, оперативного, текущего и перспективного анализов. </w:t>
            </w:r>
            <w:r>
              <w:rPr>
                <w:sz w:val="23"/>
                <w:szCs w:val="23"/>
                <w:lang w:val="en-US"/>
              </w:rPr>
              <w:t>Задачи и источники анализа финансового состояния.</w:t>
            </w:r>
          </w:p>
        </w:tc>
      </w:tr>
      <w:tr w:rsidR="009E6058" w14:paraId="0A05DF20" w14:textId="77777777" w:rsidTr="00F00293">
        <w:tc>
          <w:tcPr>
            <w:tcW w:w="562" w:type="dxa"/>
          </w:tcPr>
          <w:p w14:paraId="5ABFD4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C53E85D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Эффективность управления и организации производства.</w:t>
            </w:r>
          </w:p>
        </w:tc>
      </w:tr>
      <w:tr w:rsidR="009E6058" w14:paraId="1E056B10" w14:textId="77777777" w:rsidTr="00F00293">
        <w:tc>
          <w:tcPr>
            <w:tcW w:w="562" w:type="dxa"/>
          </w:tcPr>
          <w:p w14:paraId="1E4D8F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098B932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динамики и выполнения плана по основным показателям результата производства и продаж.</w:t>
            </w:r>
          </w:p>
        </w:tc>
      </w:tr>
      <w:tr w:rsidR="009E6058" w14:paraId="303AD8C5" w14:textId="77777777" w:rsidTr="00F00293">
        <w:tc>
          <w:tcPr>
            <w:tcW w:w="562" w:type="dxa"/>
          </w:tcPr>
          <w:p w14:paraId="50E90B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76F9F31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Обоснование формирования ассортиментных программ. Анализ и оценка выполнения плана по ассортименту продукции.</w:t>
            </w:r>
          </w:p>
        </w:tc>
      </w:tr>
      <w:tr w:rsidR="009E6058" w14:paraId="5EBB975F" w14:textId="77777777" w:rsidTr="00F00293">
        <w:tc>
          <w:tcPr>
            <w:tcW w:w="562" w:type="dxa"/>
          </w:tcPr>
          <w:p w14:paraId="5C9AB9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6C5D6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качества продукции</w:t>
            </w:r>
          </w:p>
        </w:tc>
      </w:tr>
      <w:tr w:rsidR="009E6058" w14:paraId="3766F2CE" w14:textId="77777777" w:rsidTr="00F00293">
        <w:tc>
          <w:tcPr>
            <w:tcW w:w="562" w:type="dxa"/>
          </w:tcPr>
          <w:p w14:paraId="5DAB0F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77A7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ритмичности производства.</w:t>
            </w:r>
          </w:p>
        </w:tc>
      </w:tr>
      <w:tr w:rsidR="009E6058" w14:paraId="22D007E7" w14:textId="77777777" w:rsidTr="00F00293">
        <w:tc>
          <w:tcPr>
            <w:tcW w:w="562" w:type="dxa"/>
          </w:tcPr>
          <w:p w14:paraId="037D93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38F12C7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и оценка технической оснащенности производства, уровня организации производства и управления.</w:t>
            </w:r>
          </w:p>
        </w:tc>
      </w:tr>
      <w:tr w:rsidR="009E6058" w14:paraId="71A18D28" w14:textId="77777777" w:rsidTr="00F00293">
        <w:tc>
          <w:tcPr>
            <w:tcW w:w="562" w:type="dxa"/>
          </w:tcPr>
          <w:p w14:paraId="21CBF7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8EEF108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Жизненный цикл изделия, техники и технологии и учет его влияния при проведении анализа организационно-технического уровня предприятия.</w:t>
            </w:r>
          </w:p>
        </w:tc>
      </w:tr>
      <w:tr w:rsidR="009E6058" w14:paraId="50CAD244" w14:textId="77777777" w:rsidTr="00F00293">
        <w:tc>
          <w:tcPr>
            <w:tcW w:w="562" w:type="dxa"/>
          </w:tcPr>
          <w:p w14:paraId="5DB11B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E83C934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структуры, движения, возрастного состава и изношенности основных средств.</w:t>
            </w:r>
          </w:p>
        </w:tc>
      </w:tr>
      <w:tr w:rsidR="009E6058" w14:paraId="602321F3" w14:textId="77777777" w:rsidTr="00F00293">
        <w:tc>
          <w:tcPr>
            <w:tcW w:w="562" w:type="dxa"/>
          </w:tcPr>
          <w:p w14:paraId="0FF156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895A68C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эффективности использования основных средств.</w:t>
            </w:r>
          </w:p>
        </w:tc>
      </w:tr>
      <w:tr w:rsidR="009E6058" w14:paraId="06869F13" w14:textId="77777777" w:rsidTr="00F00293">
        <w:tc>
          <w:tcPr>
            <w:tcW w:w="562" w:type="dxa"/>
          </w:tcPr>
          <w:p w14:paraId="3EDA3F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5D5CF82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фондоотдачи по факторам. Резервы улучшения использования основных средств.</w:t>
            </w:r>
          </w:p>
        </w:tc>
      </w:tr>
      <w:tr w:rsidR="009E6058" w14:paraId="77A25A2E" w14:textId="77777777" w:rsidTr="00F00293">
        <w:tc>
          <w:tcPr>
            <w:tcW w:w="562" w:type="dxa"/>
          </w:tcPr>
          <w:p w14:paraId="75913E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009EBA7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обеспеченности предприятия трудовыми ресурсами.</w:t>
            </w:r>
          </w:p>
        </w:tc>
      </w:tr>
      <w:tr w:rsidR="009E6058" w14:paraId="743B9152" w14:textId="77777777" w:rsidTr="00F00293">
        <w:tc>
          <w:tcPr>
            <w:tcW w:w="562" w:type="dxa"/>
          </w:tcPr>
          <w:p w14:paraId="2A6A81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304A505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Оценка динамики и выполнения плана по производительности труда. Анализ производительности труда по факторам.</w:t>
            </w:r>
          </w:p>
        </w:tc>
      </w:tr>
      <w:tr w:rsidR="009E6058" w14:paraId="6DACF2CC" w14:textId="77777777" w:rsidTr="00F00293">
        <w:tc>
          <w:tcPr>
            <w:tcW w:w="562" w:type="dxa"/>
          </w:tcPr>
          <w:p w14:paraId="2C42F5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FC54320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обеспеченности предприятия материальными ресурсами</w:t>
            </w:r>
          </w:p>
        </w:tc>
      </w:tr>
      <w:tr w:rsidR="009E6058" w14:paraId="206E97A4" w14:textId="77777777" w:rsidTr="00F00293">
        <w:tc>
          <w:tcPr>
            <w:tcW w:w="562" w:type="dxa"/>
          </w:tcPr>
          <w:p w14:paraId="1EEB63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758457D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эффективности использования материальных ресурсов. Анализ материалоемкости продукции по факторам.</w:t>
            </w:r>
          </w:p>
        </w:tc>
      </w:tr>
      <w:tr w:rsidR="009E6058" w14:paraId="6DD7634F" w14:textId="77777777" w:rsidTr="00F00293">
        <w:tc>
          <w:tcPr>
            <w:tcW w:w="562" w:type="dxa"/>
          </w:tcPr>
          <w:p w14:paraId="4DBC30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78FAC72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Обобщающие показатели затрат и себестоимости продукции.</w:t>
            </w:r>
          </w:p>
        </w:tc>
      </w:tr>
      <w:tr w:rsidR="009E6058" w14:paraId="5C26E673" w14:textId="77777777" w:rsidTr="00F00293">
        <w:tc>
          <w:tcPr>
            <w:tcW w:w="562" w:type="dxa"/>
          </w:tcPr>
          <w:p w14:paraId="7B09BB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F7DE780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затрат по экономическим элементам.</w:t>
            </w:r>
          </w:p>
        </w:tc>
      </w:tr>
      <w:tr w:rsidR="009E6058" w14:paraId="7E7B116C" w14:textId="77777777" w:rsidTr="00F00293">
        <w:tc>
          <w:tcPr>
            <w:tcW w:w="562" w:type="dxa"/>
          </w:tcPr>
          <w:p w14:paraId="5B63B8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BAAB1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46EC4">
              <w:rPr>
                <w:sz w:val="23"/>
                <w:szCs w:val="23"/>
              </w:rPr>
              <w:t xml:space="preserve">Анализ поведения затрат и взаимосвязь объема производства, себестоимости и прибыли. </w:t>
            </w:r>
            <w:r>
              <w:rPr>
                <w:sz w:val="23"/>
                <w:szCs w:val="23"/>
                <w:lang w:val="en-US"/>
              </w:rPr>
              <w:t>Способы расчета точки безубыточности производства и реализации продукции.</w:t>
            </w:r>
          </w:p>
        </w:tc>
      </w:tr>
      <w:tr w:rsidR="009E6058" w14:paraId="5F9C410B" w14:textId="77777777" w:rsidTr="00F00293">
        <w:tc>
          <w:tcPr>
            <w:tcW w:w="562" w:type="dxa"/>
          </w:tcPr>
          <w:p w14:paraId="525846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F8C2CB8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себестоимости продукции по статьям калькуляции. Особенности анализа прямых и косвенных затрат.</w:t>
            </w:r>
          </w:p>
        </w:tc>
      </w:tr>
      <w:tr w:rsidR="009E6058" w14:paraId="118F43C2" w14:textId="77777777" w:rsidTr="00F00293">
        <w:tc>
          <w:tcPr>
            <w:tcW w:w="562" w:type="dxa"/>
          </w:tcPr>
          <w:p w14:paraId="087837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6FC211F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Особенности анализа переменных и постоянных затрат в себестоимости продукции.</w:t>
            </w:r>
          </w:p>
        </w:tc>
      </w:tr>
      <w:tr w:rsidR="009E6058" w14:paraId="18315FA1" w14:textId="77777777" w:rsidTr="00F00293">
        <w:tc>
          <w:tcPr>
            <w:tcW w:w="562" w:type="dxa"/>
          </w:tcPr>
          <w:p w14:paraId="402724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8AB2183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Методика анализа показателей себестоимости продукции и затрат на один рубль продукции по факторам.</w:t>
            </w:r>
          </w:p>
        </w:tc>
      </w:tr>
      <w:tr w:rsidR="009E6058" w14:paraId="1C38D2A3" w14:textId="77777777" w:rsidTr="00F00293">
        <w:tc>
          <w:tcPr>
            <w:tcW w:w="562" w:type="dxa"/>
          </w:tcPr>
          <w:p w14:paraId="392E70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59C676E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материальных затрат в себестоимости продукции.</w:t>
            </w:r>
          </w:p>
        </w:tc>
      </w:tr>
      <w:tr w:rsidR="009E6058" w14:paraId="4FD2B7DD" w14:textId="77777777" w:rsidTr="00F00293">
        <w:tc>
          <w:tcPr>
            <w:tcW w:w="562" w:type="dxa"/>
          </w:tcPr>
          <w:p w14:paraId="4AF56B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424B8CF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затрат на оплату труда в себестоимости продукции.</w:t>
            </w:r>
          </w:p>
        </w:tc>
      </w:tr>
      <w:tr w:rsidR="009E6058" w14:paraId="7DD01106" w14:textId="77777777" w:rsidTr="00F00293">
        <w:tc>
          <w:tcPr>
            <w:tcW w:w="562" w:type="dxa"/>
          </w:tcPr>
          <w:p w14:paraId="61E46A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2E53287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общепроизводственных и общехозяйственных расходов.</w:t>
            </w:r>
          </w:p>
        </w:tc>
      </w:tr>
      <w:tr w:rsidR="009E6058" w14:paraId="063549ED" w14:textId="77777777" w:rsidTr="00F00293">
        <w:tc>
          <w:tcPr>
            <w:tcW w:w="562" w:type="dxa"/>
          </w:tcPr>
          <w:p w14:paraId="322A04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34</w:t>
            </w:r>
          </w:p>
        </w:tc>
        <w:tc>
          <w:tcPr>
            <w:tcW w:w="8783" w:type="dxa"/>
          </w:tcPr>
          <w:p w14:paraId="110BA13D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расходов на продажу (коммерческих расходов).</w:t>
            </w:r>
          </w:p>
        </w:tc>
      </w:tr>
      <w:tr w:rsidR="009E6058" w14:paraId="2E0F6DCA" w14:textId="77777777" w:rsidTr="00F00293">
        <w:tc>
          <w:tcPr>
            <w:tcW w:w="562" w:type="dxa"/>
          </w:tcPr>
          <w:p w14:paraId="4561B5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078317D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затрат на брак. Оценка величины потерь от брака.</w:t>
            </w:r>
          </w:p>
        </w:tc>
      </w:tr>
      <w:tr w:rsidR="009E6058" w14:paraId="37E46614" w14:textId="77777777" w:rsidTr="00F00293">
        <w:tc>
          <w:tcPr>
            <w:tcW w:w="562" w:type="dxa"/>
          </w:tcPr>
          <w:p w14:paraId="20F3AF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F8DA449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состава, динамики и структуры прибыли до налогообложения</w:t>
            </w:r>
          </w:p>
        </w:tc>
      </w:tr>
      <w:tr w:rsidR="009E6058" w14:paraId="40E33848" w14:textId="77777777" w:rsidTr="00F00293">
        <w:tc>
          <w:tcPr>
            <w:tcW w:w="562" w:type="dxa"/>
          </w:tcPr>
          <w:p w14:paraId="502CD3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2C529D8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Методика анализа прибыли от продаж по факторам.</w:t>
            </w:r>
          </w:p>
        </w:tc>
      </w:tr>
      <w:tr w:rsidR="009E6058" w14:paraId="08F04F25" w14:textId="77777777" w:rsidTr="00F00293">
        <w:tc>
          <w:tcPr>
            <w:tcW w:w="562" w:type="dxa"/>
          </w:tcPr>
          <w:p w14:paraId="67F302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0BFCB8A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формирования и использования чистой прибыли организации.</w:t>
            </w:r>
          </w:p>
        </w:tc>
      </w:tr>
      <w:tr w:rsidR="009E6058" w14:paraId="4D0A4C91" w14:textId="77777777" w:rsidTr="00F00293">
        <w:tc>
          <w:tcPr>
            <w:tcW w:w="562" w:type="dxa"/>
          </w:tcPr>
          <w:p w14:paraId="0618E2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3A43177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Показатели рентабельности капитала. Область их применения, оценка и анализ по факторам.</w:t>
            </w:r>
          </w:p>
        </w:tc>
      </w:tr>
      <w:tr w:rsidR="009E6058" w14:paraId="78271765" w14:textId="77777777" w:rsidTr="00F00293">
        <w:tc>
          <w:tcPr>
            <w:tcW w:w="562" w:type="dxa"/>
          </w:tcPr>
          <w:p w14:paraId="1F2822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1B50253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Показатели рентабельности продаж. Методика анализа рентабельности продаж по факторам.</w:t>
            </w:r>
          </w:p>
        </w:tc>
      </w:tr>
      <w:tr w:rsidR="009E6058" w14:paraId="32A0C3F3" w14:textId="77777777" w:rsidTr="00F00293">
        <w:tc>
          <w:tcPr>
            <w:tcW w:w="562" w:type="dxa"/>
          </w:tcPr>
          <w:p w14:paraId="0EB977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C28570F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рентабельности производственных активов по факторам.</w:t>
            </w:r>
          </w:p>
        </w:tc>
      </w:tr>
      <w:tr w:rsidR="009E6058" w14:paraId="22760B6D" w14:textId="77777777" w:rsidTr="00F00293">
        <w:tc>
          <w:tcPr>
            <w:tcW w:w="562" w:type="dxa"/>
          </w:tcPr>
          <w:p w14:paraId="5C8A11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7CF30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показатели эффективности инвестиций.</w:t>
            </w:r>
          </w:p>
        </w:tc>
      </w:tr>
      <w:tr w:rsidR="009E6058" w14:paraId="4E63A3C1" w14:textId="77777777" w:rsidTr="00F00293">
        <w:tc>
          <w:tcPr>
            <w:tcW w:w="562" w:type="dxa"/>
          </w:tcPr>
          <w:p w14:paraId="25A119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051D4F6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Методика анализа финансовой устойчивости и финансовой независимости организации.</w:t>
            </w:r>
          </w:p>
        </w:tc>
      </w:tr>
      <w:tr w:rsidR="009E6058" w14:paraId="08C23C2C" w14:textId="77777777" w:rsidTr="00F00293">
        <w:tc>
          <w:tcPr>
            <w:tcW w:w="562" w:type="dxa"/>
          </w:tcPr>
          <w:p w14:paraId="5F8DFA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4CC32B5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обеспеченности собственными источниками оборотных средств.</w:t>
            </w:r>
          </w:p>
        </w:tc>
      </w:tr>
      <w:tr w:rsidR="009E6058" w14:paraId="5DD57013" w14:textId="77777777" w:rsidTr="00F00293">
        <w:tc>
          <w:tcPr>
            <w:tcW w:w="562" w:type="dxa"/>
          </w:tcPr>
          <w:p w14:paraId="1E8B25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B29635B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Расчет и оценка показателей ликвидности баланса.</w:t>
            </w:r>
          </w:p>
        </w:tc>
      </w:tr>
      <w:tr w:rsidR="009E6058" w14:paraId="144234C1" w14:textId="77777777" w:rsidTr="00F00293">
        <w:tc>
          <w:tcPr>
            <w:tcW w:w="562" w:type="dxa"/>
          </w:tcPr>
          <w:p w14:paraId="603976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790420A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платежеспособности организации на основе внутренней информации о составе и сроках задолженности и источниках ее погашения.</w:t>
            </w:r>
          </w:p>
        </w:tc>
      </w:tr>
      <w:tr w:rsidR="009E6058" w14:paraId="3D31F1D4" w14:textId="77777777" w:rsidTr="00F00293">
        <w:tc>
          <w:tcPr>
            <w:tcW w:w="562" w:type="dxa"/>
          </w:tcPr>
          <w:p w14:paraId="4AEE8F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D09D4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дебиторской задолженности.</w:t>
            </w:r>
          </w:p>
        </w:tc>
      </w:tr>
      <w:tr w:rsidR="009E6058" w14:paraId="34C0BFBC" w14:textId="77777777" w:rsidTr="00F00293">
        <w:tc>
          <w:tcPr>
            <w:tcW w:w="562" w:type="dxa"/>
          </w:tcPr>
          <w:p w14:paraId="401736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586F0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кредиторской задолженности.</w:t>
            </w:r>
          </w:p>
        </w:tc>
      </w:tr>
      <w:tr w:rsidR="009E6058" w14:paraId="27FE73D7" w14:textId="77777777" w:rsidTr="00F00293">
        <w:tc>
          <w:tcPr>
            <w:tcW w:w="562" w:type="dxa"/>
          </w:tcPr>
          <w:p w14:paraId="61886A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9785269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Анализ оборачиваемости средств предприятия. Пути ускорения оборота капитала.</w:t>
            </w:r>
          </w:p>
        </w:tc>
      </w:tr>
      <w:tr w:rsidR="009E6058" w14:paraId="2FD50142" w14:textId="77777777" w:rsidTr="00F00293">
        <w:tc>
          <w:tcPr>
            <w:tcW w:w="562" w:type="dxa"/>
          </w:tcPr>
          <w:p w14:paraId="67AED5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95292C2" w14:textId="77777777" w:rsidR="009E6058" w:rsidRPr="00546E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Рейтинговый метод интегральной оценки финансового состояния организации.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169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46EC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169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46EC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46EC4" w14:paraId="5A1C9382" w14:textId="77777777" w:rsidTr="00801458">
        <w:tc>
          <w:tcPr>
            <w:tcW w:w="2336" w:type="dxa"/>
          </w:tcPr>
          <w:p w14:paraId="4C518DAB" w14:textId="77777777" w:rsidR="005D65A5" w:rsidRPr="00546E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6EC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46E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6EC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46E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6EC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46E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6E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46EC4" w14:paraId="07658034" w14:textId="77777777" w:rsidTr="00801458">
        <w:tc>
          <w:tcPr>
            <w:tcW w:w="2336" w:type="dxa"/>
          </w:tcPr>
          <w:p w14:paraId="1553D698" w14:textId="78F29BFB" w:rsidR="005D65A5" w:rsidRPr="00546E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46EC4" w:rsidRDefault="007478E0" w:rsidP="00801458">
            <w:pPr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46EC4" w:rsidRDefault="007478E0" w:rsidP="00801458">
            <w:pPr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46EC4" w:rsidRDefault="007478E0" w:rsidP="00801458">
            <w:pPr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46EC4" w14:paraId="50C7A255" w14:textId="77777777" w:rsidTr="00801458">
        <w:tc>
          <w:tcPr>
            <w:tcW w:w="2336" w:type="dxa"/>
          </w:tcPr>
          <w:p w14:paraId="199E0038" w14:textId="77777777" w:rsidR="005D65A5" w:rsidRPr="00546E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7B2382" w14:textId="77777777" w:rsidR="005D65A5" w:rsidRPr="00546EC4" w:rsidRDefault="007478E0" w:rsidP="00801458">
            <w:pPr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80E10C9" w14:textId="77777777" w:rsidR="005D65A5" w:rsidRPr="00546EC4" w:rsidRDefault="007478E0" w:rsidP="00801458">
            <w:pPr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EA6D1B4" w14:textId="77777777" w:rsidR="005D65A5" w:rsidRPr="00546EC4" w:rsidRDefault="007478E0" w:rsidP="00801458">
            <w:pPr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46EC4" w14:paraId="232ED7D4" w14:textId="77777777" w:rsidTr="00801458">
        <w:tc>
          <w:tcPr>
            <w:tcW w:w="2336" w:type="dxa"/>
          </w:tcPr>
          <w:p w14:paraId="15AB7CB6" w14:textId="77777777" w:rsidR="005D65A5" w:rsidRPr="00546E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DBFFD2" w14:textId="77777777" w:rsidR="005D65A5" w:rsidRPr="00546EC4" w:rsidRDefault="007478E0" w:rsidP="00801458">
            <w:pPr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F213DA" w14:textId="77777777" w:rsidR="005D65A5" w:rsidRPr="00546EC4" w:rsidRDefault="007478E0" w:rsidP="00801458">
            <w:pPr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F04FB6" w14:textId="77777777" w:rsidR="005D65A5" w:rsidRPr="00546EC4" w:rsidRDefault="007478E0" w:rsidP="00801458">
            <w:pPr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546EC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46EC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16962"/>
      <w:r w:rsidRPr="00546EC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6EC4" w14:paraId="66187B25" w14:textId="77777777" w:rsidTr="007A0D5B">
        <w:tc>
          <w:tcPr>
            <w:tcW w:w="562" w:type="dxa"/>
          </w:tcPr>
          <w:p w14:paraId="58B6309F" w14:textId="77777777" w:rsidR="00546EC4" w:rsidRPr="009E6058" w:rsidRDefault="00546EC4" w:rsidP="007A0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743B6C" w14:textId="77777777" w:rsidR="00546EC4" w:rsidRPr="00546EC4" w:rsidRDefault="00546EC4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E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B0E10A" w14:textId="77777777" w:rsidR="00546EC4" w:rsidRPr="00546EC4" w:rsidRDefault="00546EC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46EC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16963"/>
      <w:r w:rsidRPr="00546EC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46EC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46EC4" w14:paraId="0267C479" w14:textId="77777777" w:rsidTr="00801458">
        <w:tc>
          <w:tcPr>
            <w:tcW w:w="2500" w:type="pct"/>
          </w:tcPr>
          <w:p w14:paraId="37F699C9" w14:textId="77777777" w:rsidR="00B8237E" w:rsidRPr="00546E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6EC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46E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6E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46EC4" w14:paraId="3F240151" w14:textId="77777777" w:rsidTr="00801458">
        <w:tc>
          <w:tcPr>
            <w:tcW w:w="2500" w:type="pct"/>
          </w:tcPr>
          <w:p w14:paraId="61E91592" w14:textId="61A0874C" w:rsidR="00B8237E" w:rsidRPr="00546EC4" w:rsidRDefault="00B8237E" w:rsidP="00801458">
            <w:pPr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46EC4" w:rsidRDefault="005C548A" w:rsidP="00801458">
            <w:pPr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46EC4" w14:paraId="4D361F91" w14:textId="77777777" w:rsidTr="00801458">
        <w:tc>
          <w:tcPr>
            <w:tcW w:w="2500" w:type="pct"/>
          </w:tcPr>
          <w:p w14:paraId="571AAA45" w14:textId="77777777" w:rsidR="00B8237E" w:rsidRPr="00546EC4" w:rsidRDefault="00B8237E" w:rsidP="00801458">
            <w:pPr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</w:rPr>
              <w:lastRenderedPageBreak/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502F322" w14:textId="77777777" w:rsidR="00B8237E" w:rsidRPr="00546EC4" w:rsidRDefault="005C548A" w:rsidP="00801458">
            <w:pPr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46EC4" w14:paraId="3C5A7C36" w14:textId="77777777" w:rsidTr="00801458">
        <w:tc>
          <w:tcPr>
            <w:tcW w:w="2500" w:type="pct"/>
          </w:tcPr>
          <w:p w14:paraId="3065CAB4" w14:textId="77777777" w:rsidR="00B8237E" w:rsidRPr="00546E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46EC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C1E2ABD" w14:textId="77777777" w:rsidR="00B8237E" w:rsidRPr="00546EC4" w:rsidRDefault="005C548A" w:rsidP="00801458">
            <w:pPr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46EC4" w14:paraId="1952B936" w14:textId="77777777" w:rsidTr="00801458">
        <w:tc>
          <w:tcPr>
            <w:tcW w:w="2500" w:type="pct"/>
          </w:tcPr>
          <w:p w14:paraId="765BFE81" w14:textId="77777777" w:rsidR="00B8237E" w:rsidRPr="00546E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46EC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23F815E" w14:textId="77777777" w:rsidR="00B8237E" w:rsidRPr="00546EC4" w:rsidRDefault="005C548A" w:rsidP="00801458">
            <w:pPr>
              <w:rPr>
                <w:rFonts w:ascii="Times New Roman" w:hAnsi="Times New Roman" w:cs="Times New Roman"/>
              </w:rPr>
            </w:pPr>
            <w:r w:rsidRPr="00546EC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546EC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46EC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16964"/>
      <w:r w:rsidRPr="00546EC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46EC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46EC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6EC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46EC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46EC4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12016" w14:textId="77777777" w:rsidR="008C3880" w:rsidRDefault="008C3880" w:rsidP="00315CA6">
      <w:pPr>
        <w:spacing w:after="0" w:line="240" w:lineRule="auto"/>
      </w:pPr>
      <w:r>
        <w:separator/>
      </w:r>
    </w:p>
  </w:endnote>
  <w:endnote w:type="continuationSeparator" w:id="0">
    <w:p w14:paraId="7D54735A" w14:textId="77777777" w:rsidR="008C3880" w:rsidRDefault="008C388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9E2C5E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A3E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4E648" w14:textId="77777777" w:rsidR="008C3880" w:rsidRDefault="008C3880" w:rsidP="00315CA6">
      <w:pPr>
        <w:spacing w:after="0" w:line="240" w:lineRule="auto"/>
      </w:pPr>
      <w:r>
        <w:separator/>
      </w:r>
    </w:p>
  </w:footnote>
  <w:footnote w:type="continuationSeparator" w:id="0">
    <w:p w14:paraId="5C0C6C96" w14:textId="77777777" w:rsidR="008C3880" w:rsidRDefault="008C388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46EC4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2F8D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2A3E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3880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5623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08C1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5CA9B3E7-2BA1-48B4-8664-566EC0D8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EC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90%D0%BD%D0%B0%D0%BB%D0%B8%D0%B7%20%D1%8D%D1%84%D1%84%D0%B5%D0%BA%D1%82%D0%B8%D0%B2%D0%BD%D0%BE%D1%81%D1%82%D0%B8_%D0%9B%D0%B5%D0%BE%D0%BD%D0%BE%D0%B2%D0%B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product/1242227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read?id=42698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79584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6836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66F949-28CA-4E1A-B0F4-8A5E61F81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3812</Words>
  <Characters>21734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